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28" w:rsidRPr="00CE3128" w:rsidRDefault="00CE3128" w:rsidP="00CE3128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CE3128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CE3128" w:rsidRPr="00CE3128" w:rsidRDefault="00CE3128" w:rsidP="00CE3128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CE3128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CE3128" w:rsidRPr="00CE3128" w:rsidRDefault="00CE3128" w:rsidP="00CE3128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CE3128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CE3128" w:rsidRPr="00CE3128" w:rsidRDefault="00CE3128" w:rsidP="00CE3128">
      <w:pPr>
        <w:spacing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3128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CE3128" w:rsidRPr="00CE3128" w:rsidRDefault="00CE3128" w:rsidP="00CE3128">
      <w:pPr>
        <w:spacing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3128" w:rsidRPr="00CE3128" w:rsidRDefault="00CE3128" w:rsidP="00CE3128">
      <w:pPr>
        <w:spacing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31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790E6B" w:rsidRPr="00CE3128" w:rsidRDefault="00A06E95" w:rsidP="00CE3128">
      <w:pPr>
        <w:widowControl w:val="0"/>
        <w:spacing w:line="240" w:lineRule="auto"/>
        <w:ind w:left="271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ОП.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05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</w:p>
    <w:p w:rsidR="00790E6B" w:rsidRPr="00CE3128" w:rsidRDefault="00790E6B" w:rsidP="00CE312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3128" w:rsidRPr="00D8266A" w:rsidRDefault="00CE3128" w:rsidP="00CE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CE3128" w:rsidRPr="00963357" w:rsidRDefault="00CE3128" w:rsidP="00CE3128">
      <w:pPr>
        <w:spacing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E3128" w:rsidRPr="00D8266A" w:rsidRDefault="00CE3128" w:rsidP="00CE3128">
      <w:pPr>
        <w:spacing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CE3128" w:rsidRPr="00D8266A" w:rsidRDefault="00CE3128" w:rsidP="00CE3128">
      <w:pPr>
        <w:jc w:val="center"/>
        <w:rPr>
          <w:rFonts w:ascii="Times New Roman" w:hAnsi="Times New Roman"/>
          <w:i/>
          <w:sz w:val="26"/>
          <w:szCs w:val="26"/>
        </w:rPr>
      </w:pPr>
    </w:p>
    <w:p w:rsidR="00CE3128" w:rsidRPr="00130176" w:rsidRDefault="00CE3128" w:rsidP="00CE3128">
      <w:pPr>
        <w:pStyle w:val="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Материаловедение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CE3128" w:rsidRPr="002B0F75" w:rsidRDefault="00CE3128" w:rsidP="00CE3128">
      <w:pPr>
        <w:pStyle w:val="af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CE3128" w:rsidRPr="002B0F75" w:rsidRDefault="00CE3128" w:rsidP="00CE3128">
      <w:pPr>
        <w:pStyle w:val="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790E6B" w:rsidRDefault="00CE3128" w:rsidP="00D4171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  <w:r w:rsidR="00D41719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21"/>
        <w:gridCol w:w="4331"/>
        <w:gridCol w:w="4337"/>
      </w:tblGrid>
      <w:tr w:rsidR="00D41719" w:rsidRPr="00D41719" w:rsidTr="00265FF6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19" w:rsidRPr="00D41719" w:rsidRDefault="00D41719" w:rsidP="00265F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D41719" w:rsidRPr="00D41719" w:rsidRDefault="00D41719" w:rsidP="00265F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ОК, ПК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19" w:rsidRPr="00D41719" w:rsidRDefault="00D41719" w:rsidP="00265F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19" w:rsidRPr="00D41719" w:rsidRDefault="00D41719" w:rsidP="00265F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D41719" w:rsidRPr="00D41719" w:rsidTr="00265FF6">
        <w:trPr>
          <w:trHeight w:val="2121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19" w:rsidRPr="00D41719" w:rsidRDefault="00D41719" w:rsidP="00A06E95">
            <w:pPr>
              <w:widowControl w:val="0"/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 01. ОК 02. ОК 04.</w:t>
            </w:r>
          </w:p>
          <w:p w:rsidR="00D41719" w:rsidRPr="00D41719" w:rsidRDefault="00D41719" w:rsidP="00A06E95">
            <w:pPr>
              <w:widowControl w:val="0"/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 05.</w:t>
            </w:r>
          </w:p>
          <w:p w:rsidR="00D41719" w:rsidRPr="00D41719" w:rsidRDefault="00D41719" w:rsidP="00A06E95">
            <w:pPr>
              <w:widowControl w:val="0"/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 09.</w:t>
            </w:r>
          </w:p>
          <w:p w:rsidR="00D41719" w:rsidRPr="00D41719" w:rsidRDefault="00D41719" w:rsidP="00A06E95">
            <w:pPr>
              <w:widowControl w:val="0"/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ОК 10.</w:t>
            </w:r>
          </w:p>
          <w:p w:rsidR="00D41719" w:rsidRPr="00D41719" w:rsidRDefault="00D41719" w:rsidP="00265FF6">
            <w:pPr>
              <w:widowControl w:val="0"/>
              <w:autoSpaceDE w:val="0"/>
              <w:spacing w:line="240" w:lineRule="auto"/>
              <w:jc w:val="center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ПК 1.5. ПК 2.5. ПК 3.5. ПК 4.5.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2 определять твердость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3 определять режимы отжига, закалки и отпуска стали;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4 подбирать конструкционные материалы по их назначению и условиям эксплуатации;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5 подбирать способы и режимы обработки металлов (литьем, давлением, сваркой, резанием) для изготовления деталей;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6 выбирать электротехнические материалы: проводники и диэлектрики по назначению и условиям эксплуатации;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проводить исследования и испытания электротехнических материалов;</w:t>
            </w:r>
          </w:p>
          <w:p w:rsidR="00D41719" w:rsidRPr="00D41719" w:rsidRDefault="00D41719" w:rsidP="00265FF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7 использовать нормативные документы для выбора проводниковых материалов с целью обеспечения требуемых характеристик изделий,</w:t>
            </w:r>
          </w:p>
          <w:p w:rsidR="00D41719" w:rsidRPr="00D41719" w:rsidRDefault="00D41719" w:rsidP="00265FF6">
            <w:pPr>
              <w:ind w:left="5"/>
              <w:rPr>
                <w:sz w:val="20"/>
                <w:szCs w:val="20"/>
              </w:rPr>
            </w:pPr>
            <w:r w:rsidRPr="00D41719">
              <w:rPr>
                <w:sz w:val="20"/>
                <w:szCs w:val="20"/>
              </w:rPr>
              <w:t xml:space="preserve">8 </w:t>
            </w:r>
            <w:r w:rsidRPr="00D41719">
              <w:rPr>
                <w:rFonts w:ascii="Times New Roman" w:hAnsi="Times New Roman"/>
                <w:b/>
                <w:sz w:val="20"/>
                <w:szCs w:val="20"/>
              </w:rPr>
              <w:t>выбирать материалы для конструкций по их назначению и условиям эксплуатации</w:t>
            </w:r>
          </w:p>
          <w:p w:rsidR="00D41719" w:rsidRPr="00D41719" w:rsidRDefault="00D41719" w:rsidP="00265FF6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 виды механической, химической и термической обработки металлов и сплавов;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2 виды прокладочных и уплотнительных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3 закономерности процессов кристаллизации и структурообразования металлов и сплавов, защиты от коррозии;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4 классификация, основные виды, маркировка,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5 методы измерения параметров и определения свойств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6 основные сведения о кристаллизации и структуре расплавов;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7 основные сведения о назначении и свойствах металлов и сплавов, о технологии их производства;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8 основные свойства полимеров и их использование;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9 особенности строения металлов и сплавов;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10 свойства смазочных и абразивных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11 способы получения композиционных материалов;</w:t>
            </w:r>
          </w:p>
          <w:p w:rsidR="00D41719" w:rsidRPr="00D41719" w:rsidRDefault="00D41719" w:rsidP="00265FF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12 сущность технологических процессов литья, сварки, обработки металлов давлением и резанием;</w:t>
            </w:r>
          </w:p>
          <w:p w:rsidR="00D41719" w:rsidRPr="00D41719" w:rsidRDefault="00D41719" w:rsidP="00265FF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 xml:space="preserve">13 строение и свойства полупроводниковых и </w:t>
            </w:r>
            <w:r w:rsidRPr="00D41719">
              <w:rPr>
                <w:rFonts w:ascii="Times New Roman" w:hAnsi="Times New Roman"/>
                <w:sz w:val="20"/>
                <w:szCs w:val="20"/>
              </w:rPr>
              <w:lastRenderedPageBreak/>
              <w:t>проводниковых материалов, методы их исследования;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классификацию материалов по степени проводимости;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sz w:val="20"/>
                <w:szCs w:val="20"/>
              </w:rPr>
              <w:t>14 методы воздействия на структуру и свойства электротехнических материалов,</w:t>
            </w:r>
          </w:p>
          <w:p w:rsidR="00D41719" w:rsidRPr="00D41719" w:rsidRDefault="00D41719" w:rsidP="00265FF6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b/>
                <w:sz w:val="20"/>
                <w:szCs w:val="20"/>
              </w:rPr>
              <w:t>15 принципы выбора конструкционных материалов для применения в производстве,</w:t>
            </w:r>
          </w:p>
          <w:p w:rsidR="00D41719" w:rsidRPr="00D41719" w:rsidRDefault="00D41719" w:rsidP="00265FF6">
            <w:pPr>
              <w:autoSpaceDE w:val="0"/>
              <w:spacing w:line="240" w:lineRule="auto"/>
              <w:contextualSpacing/>
              <w:rPr>
                <w:sz w:val="20"/>
                <w:szCs w:val="20"/>
              </w:rPr>
            </w:pPr>
            <w:r w:rsidRPr="00D41719">
              <w:rPr>
                <w:rFonts w:ascii="Times New Roman" w:hAnsi="Times New Roman"/>
                <w:b/>
                <w:sz w:val="20"/>
                <w:szCs w:val="20"/>
              </w:rPr>
              <w:t xml:space="preserve">16 классификацию, способы получения и область применения материалов со специальными свойствами </w:t>
            </w:r>
          </w:p>
        </w:tc>
      </w:tr>
    </w:tbl>
    <w:p w:rsidR="00D41719" w:rsidRDefault="00D41719" w:rsidP="00D4171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1719" w:rsidRPr="00D41719" w:rsidRDefault="00D41719" w:rsidP="00D41719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41719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Pr="00D41719">
        <w:rPr>
          <w:rFonts w:ascii="Times New Roman" w:hAnsi="Times New Roman"/>
          <w:iCs/>
          <w:sz w:val="26"/>
          <w:szCs w:val="26"/>
        </w:rPr>
        <w:t>ОК 1, ОК 2, ОК 4, ОК 5, ОК 9, ПК 1.5, ПК 2.5, ПК 3.5, ПК 4.5.</w:t>
      </w:r>
    </w:p>
    <w:p w:rsidR="00D41719" w:rsidRPr="00D8266A" w:rsidRDefault="00D41719" w:rsidP="00D41719">
      <w:pPr>
        <w:pStyle w:val="af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D41719" w:rsidRPr="00322810" w:rsidRDefault="00D41719" w:rsidP="00D41719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f1"/>
          <w:b/>
          <w:sz w:val="26"/>
          <w:szCs w:val="26"/>
        </w:rPr>
      </w:pPr>
      <w:r w:rsidRPr="00322810">
        <w:rPr>
          <w:rStyle w:val="af1"/>
          <w:b/>
          <w:sz w:val="26"/>
          <w:szCs w:val="26"/>
        </w:rPr>
        <w:t xml:space="preserve">Перечень общих компетенций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183"/>
        <w:gridCol w:w="8606"/>
      </w:tblGrid>
      <w:tr w:rsidR="00D41719" w:rsidRPr="00E72D29" w:rsidTr="00FF7212">
        <w:trPr>
          <w:trHeight w:val="362"/>
        </w:trPr>
        <w:tc>
          <w:tcPr>
            <w:tcW w:w="604" w:type="pct"/>
            <w:vAlign w:val="center"/>
          </w:tcPr>
          <w:p w:rsidR="00D41719" w:rsidRPr="00E72D29" w:rsidRDefault="00D41719" w:rsidP="00265FF6">
            <w:pPr>
              <w:tabs>
                <w:tab w:val="left" w:pos="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6" w:type="pct"/>
            <w:vAlign w:val="center"/>
          </w:tcPr>
          <w:p w:rsidR="00D41719" w:rsidRPr="00E72D29" w:rsidRDefault="00D41719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41719" w:rsidRPr="00E72D29" w:rsidTr="00FF7212">
        <w:trPr>
          <w:trHeight w:val="327"/>
        </w:trPr>
        <w:tc>
          <w:tcPr>
            <w:tcW w:w="604" w:type="pct"/>
            <w:vAlign w:val="center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96" w:type="pct"/>
          </w:tcPr>
          <w:p w:rsidR="00D41719" w:rsidRPr="00E72D29" w:rsidRDefault="00D41719" w:rsidP="00265F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96" w:type="pct"/>
          </w:tcPr>
          <w:p w:rsidR="00D41719" w:rsidRPr="00E72D29" w:rsidRDefault="00D41719" w:rsidP="00265F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96" w:type="pct"/>
          </w:tcPr>
          <w:p w:rsidR="00D41719" w:rsidRPr="00E72D29" w:rsidRDefault="00D41719" w:rsidP="00265F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396" w:type="pct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96" w:type="pct"/>
          </w:tcPr>
          <w:p w:rsidR="00D41719" w:rsidRPr="00E72D29" w:rsidRDefault="00D41719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41719" w:rsidRPr="00E72D29" w:rsidTr="00FF7212">
        <w:tc>
          <w:tcPr>
            <w:tcW w:w="604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396" w:type="pct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D41719" w:rsidRPr="00E72D29" w:rsidRDefault="00D41719" w:rsidP="00D41719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f1"/>
          <w:b/>
        </w:rPr>
      </w:pPr>
    </w:p>
    <w:p w:rsidR="00D41719" w:rsidRPr="00E72D29" w:rsidRDefault="00D41719" w:rsidP="00D41719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f1"/>
          <w:b/>
          <w:sz w:val="26"/>
          <w:szCs w:val="26"/>
        </w:rPr>
      </w:pPr>
      <w:r w:rsidRPr="00E72D29">
        <w:rPr>
          <w:rStyle w:val="af1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630"/>
      </w:tblGrid>
      <w:tr w:rsidR="00D41719" w:rsidRPr="00F526EF" w:rsidTr="00FF7212">
        <w:trPr>
          <w:trHeight w:val="267"/>
        </w:trPr>
        <w:tc>
          <w:tcPr>
            <w:tcW w:w="592" w:type="pct"/>
          </w:tcPr>
          <w:p w:rsidR="00D41719" w:rsidRPr="00E72D29" w:rsidRDefault="00D41719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08" w:type="pct"/>
          </w:tcPr>
          <w:p w:rsidR="00D41719" w:rsidRPr="00E72D29" w:rsidRDefault="00D41719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D41719" w:rsidRPr="00F526EF" w:rsidTr="00FF7212">
        <w:trPr>
          <w:trHeight w:val="267"/>
        </w:trPr>
        <w:tc>
          <w:tcPr>
            <w:tcW w:w="592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408" w:type="pct"/>
          </w:tcPr>
          <w:p w:rsidR="00D41719" w:rsidRDefault="00D41719" w:rsidP="00265FF6">
            <w:pPr>
              <w:spacing w:line="240" w:lineRule="auto"/>
              <w:ind w:right="113"/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разработанную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</w:p>
        </w:tc>
      </w:tr>
      <w:tr w:rsidR="00D41719" w:rsidRPr="00F526EF" w:rsidTr="00FF7212">
        <w:trPr>
          <w:trHeight w:val="267"/>
        </w:trPr>
        <w:tc>
          <w:tcPr>
            <w:tcW w:w="592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408" w:type="pct"/>
          </w:tcPr>
          <w:p w:rsidR="00D41719" w:rsidRDefault="00D41719" w:rsidP="00265FF6">
            <w:pPr>
              <w:spacing w:before="2" w:line="240" w:lineRule="auto"/>
              <w:ind w:right="113"/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испытания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реальных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работоспособности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возможной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оптимизации.</w:t>
            </w:r>
          </w:p>
        </w:tc>
      </w:tr>
      <w:tr w:rsidR="00D41719" w:rsidRPr="00F526EF" w:rsidTr="00FF7212">
        <w:trPr>
          <w:trHeight w:val="267"/>
        </w:trPr>
        <w:tc>
          <w:tcPr>
            <w:tcW w:w="592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08" w:type="pct"/>
          </w:tcPr>
          <w:p w:rsidR="00D41719" w:rsidRDefault="00D41719" w:rsidP="00265FF6">
            <w:pPr>
              <w:spacing w:before="3" w:line="240" w:lineRule="auto"/>
              <w:ind w:right="170"/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работ по монтажу, наладке и техническому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подчиненным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персоналом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бережливого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D41719" w:rsidRPr="00F526EF" w:rsidTr="00FF7212">
        <w:trPr>
          <w:trHeight w:val="355"/>
        </w:trPr>
        <w:tc>
          <w:tcPr>
            <w:tcW w:w="592" w:type="pct"/>
            <w:vAlign w:val="center"/>
          </w:tcPr>
          <w:p w:rsidR="00D41719" w:rsidRDefault="00D41719" w:rsidP="00265FF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4408" w:type="pct"/>
          </w:tcPr>
          <w:p w:rsidR="00D41719" w:rsidRDefault="00D41719" w:rsidP="00265FF6">
            <w:pPr>
              <w:pStyle w:val="a8"/>
              <w:spacing w:after="0" w:line="240" w:lineRule="auto"/>
              <w:ind w:right="170"/>
            </w:pPr>
            <w:r w:rsidRPr="00D41719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:rsidR="00D41719" w:rsidRDefault="00D41719" w:rsidP="00D41719">
      <w:pPr>
        <w:spacing w:line="240" w:lineRule="auto"/>
        <w:rPr>
          <w:rFonts w:ascii="Times New Roman" w:hAnsi="Times New Roman"/>
          <w:bCs/>
        </w:rPr>
      </w:pPr>
    </w:p>
    <w:p w:rsidR="00D41719" w:rsidRPr="007D604D" w:rsidRDefault="00D41719" w:rsidP="00D41719">
      <w:pPr>
        <w:pStyle w:val="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>
        <w:rPr>
          <w:rFonts w:ascii="Times New Roman" w:hAnsi="Times New Roman"/>
          <w:sz w:val="26"/>
          <w:szCs w:val="26"/>
        </w:rPr>
        <w:t>5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D41719" w:rsidRPr="00BA3EBF" w:rsidRDefault="00D41719" w:rsidP="00D4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A06E95">
        <w:rPr>
          <w:rFonts w:ascii="Times New Roman" w:hAnsi="Times New Roman"/>
          <w:sz w:val="26"/>
          <w:szCs w:val="26"/>
        </w:rPr>
        <w:t>74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D41719" w:rsidRPr="00BA3EBF" w:rsidRDefault="00D41719" w:rsidP="00D4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A06E95">
        <w:rPr>
          <w:rFonts w:ascii="Times New Roman" w:hAnsi="Times New Roman"/>
          <w:sz w:val="26"/>
          <w:szCs w:val="26"/>
        </w:rPr>
        <w:t>74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D41719" w:rsidRDefault="00D41719" w:rsidP="00D4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>чебной нагрузки обучающегося – 6</w:t>
      </w:r>
      <w:r w:rsidR="00A06E95">
        <w:rPr>
          <w:rFonts w:ascii="Times New Roman" w:hAnsi="Times New Roman"/>
          <w:sz w:val="26"/>
          <w:szCs w:val="26"/>
        </w:rPr>
        <w:t>8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D41719" w:rsidRDefault="00A06E95" w:rsidP="00D4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самостоятельная работа – 6 часов.</w:t>
      </w:r>
    </w:p>
    <w:p w:rsidR="00D41719" w:rsidRPr="00D41719" w:rsidRDefault="00D41719" w:rsidP="00D4171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D41719" w:rsidRPr="00CE3128" w:rsidRDefault="00D41719" w:rsidP="00D41719">
      <w:pPr>
        <w:pStyle w:val="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3128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Тема 1.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-14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1.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бщи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</w:p>
    <w:p w:rsidR="00D41719" w:rsidRPr="00CE3128" w:rsidRDefault="00D41719" w:rsidP="00FF7212">
      <w:pPr>
        <w:widowControl w:val="0"/>
        <w:spacing w:line="240" w:lineRule="auto"/>
        <w:ind w:left="108" w:right="12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звод</w:t>
      </w:r>
      <w:r w:rsidRPr="00CE3128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ких и кон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кционных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ити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</w:p>
    <w:p w:rsidR="00D41719" w:rsidRPr="00CE3128" w:rsidRDefault="00D41719" w:rsidP="00FF7212">
      <w:pPr>
        <w:widowControl w:val="0"/>
        <w:tabs>
          <w:tab w:val="left" w:pos="7292"/>
        </w:tabs>
        <w:spacing w:line="240" w:lineRule="auto"/>
        <w:ind w:left="108" w:right="935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лов. Кри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ллов. 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ок. Ал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отропи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Анизотро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08" w:right="1178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их опр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</w:p>
    <w:p w:rsidR="00D41719" w:rsidRPr="00CE3128" w:rsidRDefault="00D41719" w:rsidP="00FF7212">
      <w:pPr>
        <w:widowControl w:val="0"/>
        <w:spacing w:line="240" w:lineRule="auto"/>
        <w:ind w:left="108" w:right="1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 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ди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</w:p>
    <w:p w:rsidR="00D41719" w:rsidRPr="00CE3128" w:rsidRDefault="00D41719" w:rsidP="00FF7212">
      <w:pPr>
        <w:widowControl w:val="0"/>
        <w:spacing w:line="240" w:lineRule="auto"/>
        <w:ind w:left="108" w:right="126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ов. Многок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мпон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вы. Дв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хкомпон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вы.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</w:p>
    <w:p w:rsidR="00D41719" w:rsidRPr="00CE3128" w:rsidRDefault="00D41719" w:rsidP="00FF7212">
      <w:pPr>
        <w:widowControl w:val="0"/>
        <w:spacing w:line="240" w:lineRule="auto"/>
        <w:ind w:left="108" w:right="241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одом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: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 ч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новны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ионны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лы. Кл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нов. 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 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родо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м,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«ж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–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род»</w:t>
      </w:r>
      <w:r w:rsidRPr="00CE3128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tabs>
          <w:tab w:val="left" w:pos="3874"/>
        </w:tabs>
        <w:spacing w:line="240" w:lineRule="auto"/>
        <w:ind w:left="108" w:right="1708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рмич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хими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-т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ботк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3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ли. 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рмом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>Тема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2.</w:t>
      </w:r>
      <w:r w:rsidRPr="00CE312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иковы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пол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-12</w:t>
      </w:r>
      <w:r w:rsidR="00D808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</w:p>
    <w:p w:rsidR="00D41719" w:rsidRPr="00CE3128" w:rsidRDefault="00D41719" w:rsidP="00FF7212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.Кл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новны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</w:p>
    <w:p w:rsidR="00D41719" w:rsidRPr="00CE3128" w:rsidRDefault="00D41719" w:rsidP="00FF7212">
      <w:pPr>
        <w:widowControl w:val="0"/>
        <w:spacing w:line="240" w:lineRule="auto"/>
        <w:ind w:left="108" w:right="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24"/>
          <w:position w:val="9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 проводниковых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лов. Кл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тному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нию 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водниковых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или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ктрич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нию. С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хпро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криопро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одники</w:t>
      </w:r>
      <w:proofErr w:type="spellEnd"/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70" w:right="-2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Пров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никовы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окой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опроводно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тью</w:t>
      </w:r>
      <w:r w:rsidRPr="00CE312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ольшим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льным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D41719" w:rsidRPr="00CE3128" w:rsidRDefault="00D41719" w:rsidP="00FF7212">
      <w:pPr>
        <w:widowControl w:val="0"/>
        <w:spacing w:line="240" w:lineRule="auto"/>
        <w:ind w:left="1" w:right="-27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Обм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очны</w:t>
      </w:r>
      <w:r w:rsidRPr="00CE3128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 их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виды. У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ново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монт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шных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ктроп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ч. М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проводов.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ии,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ных,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дных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мини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шин. 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ли. 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м, об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лочк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изо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ции, з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тным покр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нию. 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</w:p>
    <w:p w:rsidR="00D41719" w:rsidRPr="00CE3128" w:rsidRDefault="00D41719" w:rsidP="00FF7212">
      <w:pPr>
        <w:widowControl w:val="0"/>
        <w:spacing w:line="240" w:lineRule="auto"/>
        <w:ind w:left="1" w:right="977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ь 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одник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их 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 Э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ктронн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дырочн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ропров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ть пол</w:t>
      </w:r>
      <w:r w:rsidRPr="00CE312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CE3128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возд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ников 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проводни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3.</w:t>
      </w:r>
      <w:r w:rsidRPr="00CE312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итны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E3128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гни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D41719" w:rsidRPr="00CE3128" w:rsidRDefault="00D41719" w:rsidP="00FF7212">
      <w:pPr>
        <w:widowControl w:val="0"/>
        <w:tabs>
          <w:tab w:val="left" w:pos="2588"/>
        </w:tabs>
        <w:spacing w:line="240" w:lineRule="auto"/>
        <w:ind w:left="1" w:right="386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бов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т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E31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лов,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их кл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асс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фик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CE3128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right="149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4.</w:t>
      </w:r>
      <w:r w:rsidRPr="00CE3128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Диэле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трические и элек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изоля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цион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– 1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 w:rsidR="00D808A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часов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Диэлек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рические материа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Газ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идкие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иэлектри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диэле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трики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 электроизоляционные пластмассы</w:t>
      </w:r>
      <w:r w:rsidRPr="00CE3128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tabs>
          <w:tab w:val="left" w:pos="1889"/>
        </w:tabs>
        <w:spacing w:line="240" w:lineRule="auto"/>
        <w:ind w:left="1" w:right="362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4.4.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ны,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али,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паунды и клеи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локнистые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4.5.Сл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да,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 матер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алы, стекл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керамика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Тема 5 Ма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алы со специаль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CE3128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 w:rsidRPr="00CE312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м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808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808A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</w:t>
      </w:r>
    </w:p>
    <w:p w:rsidR="00D41719" w:rsidRPr="00CE3128" w:rsidRDefault="00D41719" w:rsidP="00FF7212">
      <w:pPr>
        <w:widowControl w:val="0"/>
        <w:tabs>
          <w:tab w:val="left" w:pos="1889"/>
        </w:tabs>
        <w:spacing w:line="240" w:lineRule="auto"/>
        <w:ind w:left="1" w:right="362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5.1 Общие треб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вания, предъявляем</w:t>
      </w:r>
      <w:r w:rsidRPr="00CE31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 к конструкцион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ым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Мет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ды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овышения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трукти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ной пр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чности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риалов</w:t>
      </w:r>
    </w:p>
    <w:p w:rsidR="00D41719" w:rsidRPr="00CE3128" w:rsidRDefault="00D41719" w:rsidP="00FF7212">
      <w:pPr>
        <w:widowControl w:val="0"/>
        <w:tabs>
          <w:tab w:val="left" w:pos="1889"/>
        </w:tabs>
        <w:spacing w:line="240" w:lineRule="auto"/>
        <w:ind w:left="1" w:right="362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истые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легиров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нные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ли.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сиф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ция. Маркировка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 с особы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нологическими свойствами</w:t>
      </w:r>
    </w:p>
    <w:p w:rsidR="00D41719" w:rsidRPr="00CE3128" w:rsidRDefault="00D41719" w:rsidP="00FF7212">
      <w:pPr>
        <w:widowControl w:val="0"/>
        <w:tabs>
          <w:tab w:val="left" w:pos="7317"/>
        </w:tabs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Стали с ул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чшенной обрабатыва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мостью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реза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tabs>
          <w:tab w:val="left" w:pos="5046"/>
        </w:tabs>
        <w:spacing w:line="240" w:lineRule="auto"/>
        <w:ind w:left="1" w:right="132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актеристика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фикация. Латуни и бронзы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5.5 Износо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тойкие матери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</w:p>
    <w:p w:rsidR="00D41719" w:rsidRPr="00CE3128" w:rsidRDefault="00D41719" w:rsidP="00FF7212">
      <w:pPr>
        <w:widowControl w:val="0"/>
        <w:tabs>
          <w:tab w:val="left" w:pos="2435"/>
        </w:tabs>
        <w:spacing w:line="240" w:lineRule="auto"/>
        <w:ind w:left="1" w:right="611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Классификация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зносостойких материалов. Антифрикцион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ые мат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5.6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 с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окими упр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гими свойств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</w:p>
    <w:p w:rsidR="00D41719" w:rsidRPr="00CE3128" w:rsidRDefault="00D41719" w:rsidP="00FF7212">
      <w:pPr>
        <w:widowControl w:val="0"/>
        <w:tabs>
          <w:tab w:val="left" w:pos="4338"/>
        </w:tabs>
        <w:spacing w:line="240" w:lineRule="auto"/>
        <w:ind w:left="1" w:right="681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Классификация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материалов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 высокими уп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угими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войствами. Рессорно-пру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 ст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5.7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 с малой п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остью</w:t>
      </w:r>
    </w:p>
    <w:p w:rsidR="00D41719" w:rsidRPr="00CE3128" w:rsidRDefault="00D41719" w:rsidP="00FF7212">
      <w:pPr>
        <w:widowControl w:val="0"/>
        <w:tabs>
          <w:tab w:val="left" w:pos="4336"/>
        </w:tabs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Сплавы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алюминия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5.8 Сплавы на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магн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E312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</w:p>
    <w:p w:rsidR="00D41719" w:rsidRPr="00CE3128" w:rsidRDefault="00D41719" w:rsidP="00FF7212">
      <w:pPr>
        <w:widowControl w:val="0"/>
        <w:tabs>
          <w:tab w:val="left" w:pos="3688"/>
        </w:tabs>
        <w:spacing w:line="240" w:lineRule="auto"/>
        <w:ind w:left="1" w:right="711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5.9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 с 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прочност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ю. Титан и сп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ы на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его ос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ове. Х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рактери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ика тита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вов. Особенности об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тки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41719" w:rsidRPr="00CE3128" w:rsidRDefault="00D41719" w:rsidP="00FF7212">
      <w:pPr>
        <w:widowControl w:val="0"/>
        <w:tabs>
          <w:tab w:val="left" w:pos="3688"/>
        </w:tabs>
        <w:spacing w:line="240" w:lineRule="auto"/>
        <w:ind w:left="1" w:right="711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5.10 Материалы, устой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ивые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 воздействию т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мпера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чей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с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реды</w:t>
      </w:r>
    </w:p>
    <w:p w:rsidR="00D41719" w:rsidRPr="00CE3128" w:rsidRDefault="00D41719" w:rsidP="00FF7212">
      <w:pPr>
        <w:widowControl w:val="0"/>
        <w:spacing w:line="240" w:lineRule="auto"/>
        <w:ind w:left="1" w:right="210"/>
        <w:jc w:val="both"/>
        <w:rPr>
          <w:rFonts w:ascii="Times New Roman" w:hAnsi="Times New Roman" w:cs="Times New Roman"/>
          <w:sz w:val="26"/>
          <w:szCs w:val="26"/>
        </w:rPr>
      </w:pP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 w:rsidRPr="00CE31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зии. </w:t>
      </w:r>
      <w:proofErr w:type="gramStart"/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Коррозионн</w:t>
      </w:r>
      <w:r w:rsidRPr="00CE312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-стойкие</w:t>
      </w:r>
      <w:proofErr w:type="gramEnd"/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лы.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Жаростойкие и жар</w:t>
      </w:r>
      <w:r w:rsidRPr="00CE312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прочн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CE312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E31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CE3128">
        <w:rPr>
          <w:rFonts w:ascii="Times New Roman" w:eastAsia="Times New Roman" w:hAnsi="Times New Roman" w:cs="Times New Roman"/>
          <w:color w:val="000000"/>
          <w:sz w:val="26"/>
          <w:szCs w:val="26"/>
        </w:rPr>
        <w:t>ериалы</w:t>
      </w:r>
      <w:r w:rsidRPr="00CE3128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</w:p>
    <w:p w:rsidR="00D41719" w:rsidRPr="00CE3128" w:rsidRDefault="00D41719" w:rsidP="00D4171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1719" w:rsidRPr="00CE3128" w:rsidRDefault="00D41719" w:rsidP="00D41719">
      <w:pPr>
        <w:pStyle w:val="af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CE3128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D41719" w:rsidRDefault="00D41719" w:rsidP="00D4171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письменных работ по разделам дисциплины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</w:p>
    <w:p w:rsidR="00790E6B" w:rsidRPr="00CE3128" w:rsidRDefault="00D41719" w:rsidP="00FF721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4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  <w:bookmarkStart w:id="0" w:name="_GoBack"/>
      <w:bookmarkEnd w:id="0"/>
    </w:p>
    <w:sectPr w:rsidR="00790E6B" w:rsidRPr="00CE3128">
      <w:pgSz w:w="11906" w:h="16838"/>
      <w:pgMar w:top="1132" w:right="739" w:bottom="1090" w:left="159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DF72C752"/>
    <w:lvl w:ilvl="0" w:tplc="B2A887E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1974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B0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A788D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47FD1"/>
    <w:multiLevelType w:val="hybridMultilevel"/>
    <w:tmpl w:val="FB2699C2"/>
    <w:lvl w:ilvl="0" w:tplc="BE0C70EE">
      <w:start w:val="5"/>
      <w:numFmt w:val="decimal"/>
      <w:suff w:val="space"/>
      <w:lvlText w:val="%1."/>
      <w:lvlJc w:val="left"/>
      <w:pPr>
        <w:ind w:left="720" w:hanging="360"/>
      </w:pPr>
      <w:rPr>
        <w:rFonts w:eastAsia="BatangChe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0E6B"/>
    <w:rsid w:val="00790E6B"/>
    <w:rsid w:val="00A06E95"/>
    <w:rsid w:val="00AB61BA"/>
    <w:rsid w:val="00CE3128"/>
    <w:rsid w:val="00D41719"/>
    <w:rsid w:val="00D808A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6D78A-B5C1-4C8B-AFC2-40935395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D41719"/>
    <w:pPr>
      <w:keepLines/>
      <w:pBdr>
        <w:top w:val="single" w:sz="6" w:space="16" w:color="auto"/>
      </w:pBdr>
      <w:spacing w:before="220" w:after="60" w:line="320" w:lineRule="atLeast"/>
      <w:outlineLvl w:val="1"/>
    </w:pPr>
    <w:rPr>
      <w:rFonts w:ascii="Times New Roman" w:eastAsia="Calibri" w:hAnsi="Times New Roman" w:cs="Times New Roman"/>
      <w:spacing w:val="-20"/>
      <w:kern w:val="28"/>
      <w:sz w:val="24"/>
      <w:szCs w:val="24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сноски"/>
    <w:basedOn w:val="a1"/>
    <w:qFormat/>
    <w:rPr>
      <w:rFonts w:cs="Times New Roman"/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CE3128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eastAsia="ru-RU" w:bidi="ar-SA"/>
    </w:rPr>
  </w:style>
  <w:style w:type="table" w:styleId="af0">
    <w:name w:val="Table Grid"/>
    <w:basedOn w:val="a2"/>
    <w:uiPriority w:val="39"/>
    <w:rsid w:val="00CE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uiPriority w:val="9"/>
    <w:semiHidden/>
    <w:rsid w:val="00D41719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D41719"/>
    <w:rPr>
      <w:rFonts w:ascii="Times New Roman" w:hAnsi="Times New Roman" w:cs="Times New Roman"/>
      <w:spacing w:val="-20"/>
      <w:kern w:val="28"/>
      <w:sz w:val="24"/>
      <w:szCs w:val="24"/>
      <w:lang w:eastAsia="ru-RU" w:bidi="ar-SA"/>
    </w:rPr>
  </w:style>
  <w:style w:type="character" w:styleId="af1">
    <w:name w:val="Emphasis"/>
    <w:basedOn w:val="a1"/>
    <w:uiPriority w:val="99"/>
    <w:qFormat/>
    <w:rsid w:val="00D41719"/>
    <w:rPr>
      <w:rFonts w:cs="Times New Roman"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Ася</cp:lastModifiedBy>
  <cp:revision>11</cp:revision>
  <dcterms:created xsi:type="dcterms:W3CDTF">2023-09-29T08:18:00Z</dcterms:created>
  <dcterms:modified xsi:type="dcterms:W3CDTF">2023-10-23T15:25:00Z</dcterms:modified>
  <dc:language>ru-RU</dc:language>
</cp:coreProperties>
</file>